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12" w:rsidRDefault="00E61D12" w:rsidP="00E61D12">
      <w:pPr>
        <w:jc w:val="center"/>
      </w:pPr>
    </w:p>
    <w:p w:rsidR="00E61D12" w:rsidRDefault="00E61D12" w:rsidP="00E61D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93CB9">
        <w:rPr>
          <w:rFonts w:ascii="Times New Roman" w:hAnsi="Times New Roman" w:cs="Times New Roman"/>
          <w:sz w:val="24"/>
          <w:szCs w:val="24"/>
        </w:rPr>
        <w:t xml:space="preserve">OFFICE OF THE </w:t>
      </w:r>
      <w:r>
        <w:rPr>
          <w:rFonts w:ascii="Times New Roman" w:hAnsi="Times New Roman" w:cs="Times New Roman"/>
          <w:sz w:val="24"/>
          <w:szCs w:val="24"/>
        </w:rPr>
        <w:t xml:space="preserve">ASHYANA OPEN SHELTER </w:t>
      </w:r>
      <w:proofErr w:type="gramStart"/>
      <w:r>
        <w:rPr>
          <w:rFonts w:ascii="Times New Roman" w:hAnsi="Times New Roman" w:cs="Times New Roman"/>
          <w:sz w:val="24"/>
          <w:szCs w:val="24"/>
        </w:rPr>
        <w:t>HOME ,</w:t>
      </w:r>
      <w:proofErr w:type="gramEnd"/>
    </w:p>
    <w:p w:rsidR="00E61D12" w:rsidRDefault="00E61D12" w:rsidP="00E61D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C/O – SOCIETY FOR WEAKER COMMUNITY BHADRAK </w:t>
      </w:r>
    </w:p>
    <w:p w:rsidR="00E61D12" w:rsidRPr="00593CB9" w:rsidRDefault="00E61D12" w:rsidP="00E61D1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sz w:val="28"/>
        </w:rPr>
        <w:t>Chandbali</w:t>
      </w:r>
      <w:proofErr w:type="spellEnd"/>
      <w:r>
        <w:rPr>
          <w:sz w:val="28"/>
        </w:rPr>
        <w:t xml:space="preserve"> Bypass Road, In front of </w:t>
      </w:r>
      <w:proofErr w:type="spellStart"/>
      <w:r>
        <w:rPr>
          <w:sz w:val="28"/>
        </w:rPr>
        <w:t>Unani</w:t>
      </w:r>
      <w:proofErr w:type="spellEnd"/>
      <w:r>
        <w:rPr>
          <w:sz w:val="28"/>
        </w:rPr>
        <w:t xml:space="preserve"> Research </w:t>
      </w:r>
      <w:proofErr w:type="spellStart"/>
      <w:r>
        <w:rPr>
          <w:sz w:val="28"/>
        </w:rPr>
        <w:t>Centre</w:t>
      </w:r>
      <w:proofErr w:type="gramStart"/>
      <w:r>
        <w:rPr>
          <w:sz w:val="28"/>
        </w:rPr>
        <w:t>,Post</w:t>
      </w:r>
      <w:proofErr w:type="spellEnd"/>
      <w:proofErr w:type="gramEnd"/>
      <w:r>
        <w:rPr>
          <w:sz w:val="28"/>
        </w:rPr>
        <w:t>/PS/Dist-Bhadrak-756100 ,E.mail:swcbdkodisha@gmail.com</w:t>
      </w:r>
    </w:p>
    <w:p w:rsidR="00E61D12" w:rsidRDefault="00E61D12" w:rsidP="00E61D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3CB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61D12" w:rsidRDefault="00E61D12" w:rsidP="00E61D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CB9">
        <w:rPr>
          <w:rFonts w:ascii="Times New Roman" w:hAnsi="Times New Roman" w:cs="Times New Roman"/>
          <w:sz w:val="24"/>
          <w:szCs w:val="24"/>
        </w:rPr>
        <w:t>Advt</w:t>
      </w:r>
      <w:proofErr w:type="spellEnd"/>
      <w:r w:rsidRPr="00593CB9">
        <w:rPr>
          <w:rFonts w:ascii="Times New Roman" w:hAnsi="Times New Roman" w:cs="Times New Roman"/>
          <w:sz w:val="24"/>
          <w:szCs w:val="24"/>
        </w:rPr>
        <w:t xml:space="preserve"> .no:</w:t>
      </w:r>
      <w:r>
        <w:rPr>
          <w:rFonts w:ascii="Times New Roman" w:hAnsi="Times New Roman" w:cs="Times New Roman"/>
          <w:sz w:val="24"/>
          <w:szCs w:val="24"/>
        </w:rPr>
        <w:t xml:space="preserve"> 2567/1301/SWC/25-26</w:t>
      </w:r>
      <w:r w:rsidRPr="00593CB9">
        <w:rPr>
          <w:rFonts w:ascii="Times New Roman" w:hAnsi="Times New Roman" w:cs="Times New Roman"/>
          <w:sz w:val="24"/>
          <w:szCs w:val="24"/>
        </w:rPr>
        <w:tab/>
      </w:r>
      <w:r w:rsidRPr="00593CB9">
        <w:rPr>
          <w:rFonts w:ascii="Times New Roman" w:hAnsi="Times New Roman" w:cs="Times New Roman"/>
          <w:sz w:val="24"/>
          <w:szCs w:val="24"/>
        </w:rPr>
        <w:tab/>
      </w:r>
      <w:r w:rsidRPr="00593CB9">
        <w:rPr>
          <w:rFonts w:ascii="Times New Roman" w:hAnsi="Times New Roman" w:cs="Times New Roman"/>
          <w:sz w:val="24"/>
          <w:szCs w:val="24"/>
        </w:rPr>
        <w:tab/>
      </w:r>
      <w:r w:rsidRPr="00593CB9">
        <w:rPr>
          <w:rFonts w:ascii="Times New Roman" w:hAnsi="Times New Roman" w:cs="Times New Roman"/>
          <w:sz w:val="24"/>
          <w:szCs w:val="24"/>
        </w:rPr>
        <w:tab/>
      </w:r>
      <w:r w:rsidRPr="00593CB9">
        <w:rPr>
          <w:rFonts w:ascii="Times New Roman" w:hAnsi="Times New Roman" w:cs="Times New Roman"/>
          <w:sz w:val="24"/>
          <w:szCs w:val="24"/>
        </w:rPr>
        <w:tab/>
      </w:r>
      <w:r w:rsidRPr="00593CB9">
        <w:rPr>
          <w:rFonts w:ascii="Times New Roman" w:hAnsi="Times New Roman" w:cs="Times New Roman"/>
          <w:sz w:val="24"/>
          <w:szCs w:val="24"/>
        </w:rPr>
        <w:tab/>
        <w:t>Date</w:t>
      </w:r>
      <w:proofErr w:type="gramStart"/>
      <w:r w:rsidRPr="00593CB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01</w:t>
      </w:r>
      <w:proofErr w:type="gramEnd"/>
      <w:r>
        <w:rPr>
          <w:rFonts w:ascii="Times New Roman" w:hAnsi="Times New Roman" w:cs="Times New Roman"/>
          <w:sz w:val="24"/>
          <w:szCs w:val="24"/>
        </w:rPr>
        <w:t>/11/2025</w:t>
      </w:r>
    </w:p>
    <w:p w:rsidR="00E61D12" w:rsidRDefault="00E61D12" w:rsidP="00E61D1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D12">
        <w:rPr>
          <w:rFonts w:ascii="Times New Roman" w:hAnsi="Times New Roman" w:cs="Times New Roman"/>
          <w:b/>
          <w:sz w:val="28"/>
          <w:szCs w:val="24"/>
          <w:u w:val="double"/>
        </w:rPr>
        <w:t>CORRIGENDUM</w:t>
      </w:r>
    </w:p>
    <w:p w:rsidR="00E61D12" w:rsidRPr="00E61D12" w:rsidRDefault="00E61D12" w:rsidP="00E61D1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E61D12" w:rsidRPr="00D540EF" w:rsidRDefault="00E61D12" w:rsidP="00E61D1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540EF">
        <w:rPr>
          <w:rFonts w:ascii="Times New Roman" w:hAnsi="Times New Roman" w:cs="Times New Roman"/>
          <w:b/>
          <w:bCs/>
          <w:sz w:val="24"/>
          <w:szCs w:val="24"/>
        </w:rPr>
        <w:t>Contractual Engagement</w:t>
      </w:r>
    </w:p>
    <w:p w:rsidR="00E61D12" w:rsidRDefault="00E61D12" w:rsidP="00E61D12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593CB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Ashyana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open shelter home</w:t>
      </w:r>
      <w:r w:rsidRPr="00593CB9">
        <w:rPr>
          <w:rFonts w:ascii="Times New Roman" w:hAnsi="Times New Roman" w:cs="Times New Roman"/>
          <w:sz w:val="24"/>
          <w:szCs w:val="24"/>
        </w:rPr>
        <w:t xml:space="preserve"> in the District of </w:t>
      </w:r>
      <w:proofErr w:type="spellStart"/>
      <w:r w:rsidRPr="00593CB9">
        <w:rPr>
          <w:rFonts w:ascii="Times New Roman" w:hAnsi="Times New Roman" w:cs="Times New Roman"/>
          <w:sz w:val="24"/>
          <w:szCs w:val="24"/>
        </w:rPr>
        <w:t>Bhadrak</w:t>
      </w:r>
      <w:proofErr w:type="spellEnd"/>
      <w:r w:rsidRPr="00593CB9">
        <w:rPr>
          <w:rFonts w:ascii="Times New Roman" w:hAnsi="Times New Roman" w:cs="Times New Roman"/>
          <w:sz w:val="24"/>
          <w:szCs w:val="24"/>
        </w:rPr>
        <w:t xml:space="preserve"> intend to engage </w:t>
      </w:r>
      <w:r>
        <w:rPr>
          <w:rFonts w:ascii="Times New Roman" w:hAnsi="Times New Roman" w:cs="Times New Roman"/>
          <w:sz w:val="24"/>
          <w:szCs w:val="24"/>
        </w:rPr>
        <w:t xml:space="preserve">suitable professional </w:t>
      </w:r>
      <w:r w:rsidRPr="00593CB9">
        <w:rPr>
          <w:rFonts w:ascii="Times New Roman" w:hAnsi="Times New Roman" w:cs="Times New Roman"/>
          <w:sz w:val="24"/>
          <w:szCs w:val="24"/>
        </w:rPr>
        <w:t xml:space="preserve">staffs </w:t>
      </w:r>
      <w:r>
        <w:rPr>
          <w:rFonts w:ascii="Times New Roman" w:hAnsi="Times New Roman" w:cs="Times New Roman"/>
          <w:sz w:val="24"/>
          <w:szCs w:val="24"/>
        </w:rPr>
        <w:t xml:space="preserve">such as Care giver cum Bridge course educator (Only for Female )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Out reach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Worker (Male Or Female )on contractual basis in</w:t>
      </w:r>
      <w:r w:rsidRPr="00593CB9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Ashyana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open shelter home, </w:t>
      </w:r>
      <w:proofErr w:type="spellStart"/>
      <w:r>
        <w:rPr>
          <w:rFonts w:ascii="Times New Roman" w:hAnsi="Times New Roman" w:cs="Times New Roman"/>
          <w:sz w:val="24"/>
          <w:szCs w:val="24"/>
        </w:rPr>
        <w:t>Bhadrak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The Posts are purely contractual and coterminous with the project. The completely filled up application form along with other documents should reach at the Office of “ASHYANA OPEN SHELTER </w:t>
      </w:r>
      <w:proofErr w:type="gramStart"/>
      <w:r>
        <w:rPr>
          <w:rFonts w:ascii="Times New Roman" w:hAnsi="Times New Roman" w:cs="Times New Roman"/>
          <w:sz w:val="24"/>
          <w:szCs w:val="24"/>
        </w:rPr>
        <w:t>HOME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Pin no: 756100,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Odisha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on or before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20/11/2025 </w:t>
      </w:r>
      <w:r w:rsidRPr="00C61CEE">
        <w:rPr>
          <w:rFonts w:ascii="Times New Roman" w:hAnsi="Times New Roman" w:cs="Times New Roman"/>
          <w:b/>
          <w:bCs/>
          <w:sz w:val="24"/>
          <w:szCs w:val="24"/>
        </w:rPr>
        <w:t xml:space="preserve"> (5.00 PM)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positively only through Online  (Google E form( </w:t>
      </w:r>
      <w:hyperlink r:id="rId4" w:history="1">
        <w:r w:rsidRPr="000741D3">
          <w:rPr>
            <w:rStyle w:val="Hyperlink"/>
            <w:rFonts w:ascii="Times New Roman" w:hAnsi="Times New Roman" w:cs="Times New Roman"/>
            <w:sz w:val="24"/>
            <w:szCs w:val="24"/>
          </w:rPr>
          <w:t>https://docs.google.com/forms/d/1yndwheWcEjSAR67vxZ-_M6O0yK46tvz7GOGaDVgRd-M/edit</w:t>
        </w:r>
      </w:hyperlink>
      <w:r>
        <w:rPr>
          <w:rFonts w:ascii="Times New Roman" w:hAnsi="Times New Roman" w:cs="Times New Roman"/>
          <w:sz w:val="24"/>
          <w:szCs w:val="24"/>
          <w:u w:val="dash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) . No other mode of application will be accepted. The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 of vacancies, selection procedure, remuneration, application form etc 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available in the district website i.e.  </w:t>
      </w:r>
      <w:hyperlink r:id="rId5" w:history="1">
        <w:r w:rsidRPr="00DF1461">
          <w:rPr>
            <w:rStyle w:val="Hyperlink"/>
            <w:rFonts w:ascii="Times New Roman" w:hAnsi="Times New Roman" w:cs="Times New Roman"/>
            <w:sz w:val="24"/>
            <w:szCs w:val="24"/>
          </w:rPr>
          <w:t>www.bhadrak.odisha.gov.in</w:t>
        </w:r>
      </w:hyperlink>
      <w:r>
        <w:t>.</w:t>
      </w:r>
    </w:p>
    <w:p w:rsidR="00E61D12" w:rsidRPr="0044627C" w:rsidRDefault="00E61D12" w:rsidP="00E61D12">
      <w:pPr>
        <w:jc w:val="both"/>
        <w:rPr>
          <w:rFonts w:ascii="Times New Roman" w:hAnsi="Times New Roman" w:cs="Times New Roman"/>
          <w:sz w:val="28"/>
          <w:szCs w:val="24"/>
        </w:rPr>
      </w:pPr>
      <w:r w:rsidRPr="0044627C">
        <w:rPr>
          <w:sz w:val="24"/>
        </w:rPr>
        <w:t>Note—The Candidates are requested login District website mentioned above for all future information related to the above recruitment and no personal intimation will be made.</w:t>
      </w:r>
    </w:p>
    <w:p w:rsidR="00E61D12" w:rsidRDefault="00E61D12" w:rsidP="00E61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1D12" w:rsidRDefault="00E61D12" w:rsidP="00E61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79375</wp:posOffset>
            </wp:positionV>
            <wp:extent cx="2219325" cy="523875"/>
            <wp:effectExtent l="19050" t="0" r="9525" b="0"/>
            <wp:wrapSquare wrapText="bothSides"/>
            <wp:docPr id="1" name="Picture 1" descr="C:\Users\hp\Desktop\IMG-20251106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IMG-20251106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518" t="7936" r="2766" b="20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2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1D12" w:rsidRDefault="00E61D12" w:rsidP="00E61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61D12" w:rsidRDefault="00E61D12" w:rsidP="00E61D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</w:p>
    <w:p w:rsidR="00E61D12" w:rsidRDefault="00E61D12" w:rsidP="00E61D12">
      <w:pPr>
        <w:pStyle w:val="NoSpacing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ASHYANA OPEN SHELTER HOME</w:t>
      </w:r>
    </w:p>
    <w:p w:rsidR="00E61D12" w:rsidRDefault="00E61D12" w:rsidP="00E61D12">
      <w:pPr>
        <w:pStyle w:val="NoSpacing"/>
        <w:ind w:left="4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C/O- SOCIETY FOR WEAKER COMMUNITY              </w:t>
      </w:r>
    </w:p>
    <w:p w:rsidR="00E61D12" w:rsidRPr="00CE61BB" w:rsidRDefault="00E61D12" w:rsidP="00E61D12">
      <w:pPr>
        <w:pStyle w:val="NoSpacing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BHADRAK,</w:t>
      </w:r>
    </w:p>
    <w:p w:rsidR="00E61D12" w:rsidRDefault="00E61D12" w:rsidP="00E61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55880</wp:posOffset>
            </wp:positionV>
            <wp:extent cx="1924050" cy="1228725"/>
            <wp:effectExtent l="19050" t="0" r="0" b="0"/>
            <wp:wrapSquare wrapText="bothSides"/>
            <wp:docPr id="3" name="Picture 1" descr="C:\Users\hp\Desktop\Advertisement for CCI Engagement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dvertisement for CCI Engagement_page-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28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1D12" w:rsidRDefault="00E61D12" w:rsidP="00E61D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61D12" w:rsidRDefault="00E61D12" w:rsidP="00E61D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EE" w:rsidRDefault="005342EE"/>
    <w:sectPr w:rsidR="005342EE" w:rsidSect="00534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61D12"/>
    <w:rsid w:val="005342EE"/>
    <w:rsid w:val="00D276B4"/>
    <w:rsid w:val="00E61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12"/>
    <w:rPr>
      <w:rFonts w:eastAsiaTheme="minorEastAsia"/>
      <w:lang w:bidi="o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D12"/>
    <w:pPr>
      <w:spacing w:after="0" w:line="240" w:lineRule="auto"/>
    </w:pPr>
    <w:rPr>
      <w:rFonts w:eastAsiaTheme="minorEastAsia"/>
      <w:lang w:bidi="or-IN"/>
    </w:rPr>
  </w:style>
  <w:style w:type="character" w:styleId="Hyperlink">
    <w:name w:val="Hyperlink"/>
    <w:basedOn w:val="DefaultParagraphFont"/>
    <w:uiPriority w:val="99"/>
    <w:unhideWhenUsed/>
    <w:rsid w:val="00E61D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hadrak.odisha.gov.in" TargetMode="External"/><Relationship Id="rId4" Type="http://schemas.openxmlformats.org/officeDocument/2006/relationships/hyperlink" Target="https://docs.google.com/forms/d/1yndwheWcEjSAR67vxZ-_M6O0yK46tvz7GOGaDVgRd-M/ed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2025-11-07T05:29:00Z</dcterms:created>
  <dcterms:modified xsi:type="dcterms:W3CDTF">2025-11-07T05:30:00Z</dcterms:modified>
</cp:coreProperties>
</file>